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FDFA" w14:textId="77777777" w:rsidR="00000000" w:rsidRDefault="00000000">
      <w:pPr>
        <w:pStyle w:val="Normlnweb"/>
        <w:rPr>
          <w:lang w:val="cs-CZ"/>
        </w:rPr>
      </w:pPr>
      <w:r>
        <w:rPr>
          <w:rStyle w:val="Siln"/>
        </w:rPr>
        <w:t>Když věci děláme srdcem</w:t>
      </w:r>
      <w:r>
        <w:rPr>
          <w:rStyle w:val="Siln"/>
          <w:lang w:val="cs-CZ"/>
        </w:rPr>
        <w:t>...</w:t>
      </w:r>
    </w:p>
    <w:p w14:paraId="7FBD4EDC" w14:textId="77777777" w:rsidR="00000000" w:rsidRDefault="00000000">
      <w:pPr>
        <w:pStyle w:val="Normlnweb"/>
      </w:pPr>
      <w:r>
        <w:t>Někdy stačí málo – nadšení, sdílená radost a otevřené dětské srdce. A vznikne něco, co má skutečný smysl.</w:t>
      </w:r>
    </w:p>
    <w:p w14:paraId="1C87559F" w14:textId="77777777" w:rsidR="00000000" w:rsidRDefault="00000000">
      <w:pPr>
        <w:pStyle w:val="Normlnweb"/>
      </w:pPr>
      <w:r>
        <w:t>Děti z mé třídy 2. B ze ZŠ Příbram – Březové Hory se zapojily do projektové výuky na téma ohrožená zvířata. Protože vědí, že žirafa je mé nejoblíbenější zvíře, nechaly se touto láskou strhnout. Nadšení se rychle proměnilo ve společný cíl – poznat, pochopit a pomoci.</w:t>
      </w:r>
    </w:p>
    <w:p w14:paraId="0EEC6671" w14:textId="77777777" w:rsidR="00000000" w:rsidRDefault="00000000">
      <w:pPr>
        <w:pStyle w:val="Normlnweb"/>
      </w:pPr>
      <w:r>
        <w:t>Společně připravily prezentaci pro ostatní třídy, ve které s hrdostí představily život tohoto jedinečného tvora. Každé z 19 dětí si osvojilo jednu zajímavost o žirafě a s odvahou ji sdílelo s ostatními. Pro mnohé to byl velký krok – vystoupit, promluvit, být slyšet.</w:t>
      </w:r>
    </w:p>
    <w:p w14:paraId="1E22C0F0" w14:textId="77777777" w:rsidR="00000000" w:rsidRDefault="00000000">
      <w:pPr>
        <w:pStyle w:val="Normlnweb"/>
      </w:pPr>
      <w:r>
        <w:t>Silným zážitkem bylo i společné tvoření. Nakreslili jsme mládě žirafy ve skutečné velikosti – 180 cm. Najednou už to nebylo „jen zvíře z obrázku“, ale něco skutečného, téměř hmatatelného. Děti s úžasem porovnávaly, měřily a objevovaly. Z obrysů vlastních rukou pak vytvořily obrazy žirafí maminky s mládětem – jednoduché, ale plné emocí.</w:t>
      </w:r>
    </w:p>
    <w:p w14:paraId="36508065" w14:textId="77777777" w:rsidR="00000000" w:rsidRDefault="00000000">
      <w:pPr>
        <w:pStyle w:val="Normlnweb"/>
      </w:pPr>
      <w:r>
        <w:t>Projekt ale nebyl jen o poznávání. Byl i o prožitku. Děti vážily, měřily a představovaly si, jak velké je žirafí srdce nebo jak vysoká je dospělá žirafa. Učily se celým tělem – pohybem, smíchem i spoluprací. Společně jsme vytvořili veselou říkanku, kterou děti nejen s radostí předvedly, ale naučily ji i své posluchače.</w:t>
      </w:r>
    </w:p>
    <w:p w14:paraId="495A67ED" w14:textId="77777777" w:rsidR="00000000" w:rsidRDefault="00000000">
      <w:pPr>
        <w:pStyle w:val="Normlnweb"/>
      </w:pPr>
      <w:r>
        <w:t>Radost jsme přenesli i do školní kuchyňky. Děti upekly perníčky ve tvaru žiraf a s nadšením je nabídly ostatním. I tady šlo o víc než jen o pečení – šlo o sdílení, o dávání.</w:t>
      </w:r>
    </w:p>
    <w:p w14:paraId="2C51C2A5" w14:textId="77777777" w:rsidR="00000000" w:rsidRDefault="00000000">
      <w:pPr>
        <w:pStyle w:val="Normlnweb"/>
      </w:pPr>
      <w:r>
        <w:t>Důležitou součástí projektu bylo i uvědomění. Děti se dozvěděly, že žirafy, zejména žirafy Rothschildovy, patří mezi ohrožené druhy. Začaly chápat, že jejich příběh není samozřejmý – a že i ony mohou sehrát malou roli v jeho pokračování.</w:t>
      </w:r>
    </w:p>
    <w:p w14:paraId="57A4FBB9" w14:textId="77777777" w:rsidR="00000000" w:rsidRDefault="00000000">
      <w:pPr>
        <w:pStyle w:val="Normlnweb"/>
      </w:pPr>
      <w:r>
        <w:t>Proto jsme se společně rozhodli věnovat část výdělku z vánočního jarmarku na jejich podporu. Darovali jsme 1 000 Kč. Když jsme zjistili, že se v ZOO Dvůr Králové narodilo mládě, dostala naše pomoc konkrétní podobu – symbolicky jsme malému samečkovi Lennymu „zaplatili“ pět snídaní. Najednou to nebyla jen částka. Byl to příběh. Byl to skutečný dopad.</w:t>
      </w:r>
    </w:p>
    <w:p w14:paraId="6F59C27E" w14:textId="77777777" w:rsidR="00000000" w:rsidRDefault="00000000">
      <w:pPr>
        <w:pStyle w:val="Normlnweb"/>
      </w:pPr>
      <w:r>
        <w:t>Děti tak pochopily něco velmi důležitého – že i malý čin může mít velký význam.</w:t>
      </w:r>
    </w:p>
    <w:p w14:paraId="61875741" w14:textId="77777777" w:rsidR="00000000" w:rsidRDefault="00000000">
      <w:pPr>
        <w:pStyle w:val="Normlnweb"/>
      </w:pPr>
      <w:r>
        <w:t>Celý projekt pro nás nebyl jen o získávání nových znalostí. Byl o radosti, spolupráci, odvaze i empatii. O tom, že když děláme věci srdcem, dokážeme vytvářet hodnoty, které přesahují školní lavice.</w:t>
      </w:r>
    </w:p>
    <w:p w14:paraId="202B3FA4" w14:textId="77777777" w:rsidR="006A38C2" w:rsidRDefault="006A38C2"/>
    <w:sectPr w:rsidR="006A38C2">
      <w:pgSz w:w="11906" w:h="16838"/>
      <w:pgMar w:top="1440" w:right="1800" w:bottom="1440" w:left="180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A33F61"/>
    <w:rsid w:val="006A38C2"/>
    <w:rsid w:val="00C33FB2"/>
    <w:rsid w:val="48A33F61"/>
    <w:rsid w:val="5FA805FC"/>
    <w:rsid w:val="79965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93C58"/>
  <w15:chartTrackingRefBased/>
  <w15:docId w15:val="{0CB93BF2-C886-4B68-BA2C-B13DF212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en-US" w:eastAsia="zh-CN"/>
    </w:rPr>
  </w:style>
  <w:style w:type="character" w:default="1" w:styleId="Standardnpsmoodstavce">
    <w:name w:val="Default Paragraph Font"/>
    <w:semiHidden/>
  </w:style>
  <w:style w:type="table" w:default="1" w:styleId="Normlntabulka">
    <w:name w:val="Normal Table"/>
    <w:semiHidden/>
    <w:tblPr>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pPr>
      <w:spacing w:before="100" w:beforeAutospacing="1" w:after="100" w:afterAutospacing="1"/>
    </w:pPr>
    <w:rPr>
      <w:rFonts w:ascii="Times New Roman" w:hAnsi="Times New Roman"/>
      <w:sz w:val="24"/>
      <w:szCs w:val="24"/>
      <w:lang w:val="en-US" w:eastAsia="zh-CN"/>
    </w:rPr>
  </w:style>
  <w:style w:type="character" w:styleId="Siln">
    <w:name w:val="Strong"/>
    <w:basedOn w:val="Standardnpsmoodstavce"/>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2025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Zákoucká</dc:creator>
  <cp:keywords/>
  <cp:lastModifiedBy>Lukáš Zákoucký</cp:lastModifiedBy>
  <cp:revision>2</cp:revision>
  <dcterms:created xsi:type="dcterms:W3CDTF">2026-03-26T20:49:00Z</dcterms:created>
  <dcterms:modified xsi:type="dcterms:W3CDTF">2026-03-26T20:49:00Z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7BF6E9D845094D0880CA1A22FC3C3F5F_13</vt:lpwstr>
  </property>
</Properties>
</file>