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286" w:rsidRDefault="00732286" w:rsidP="00732286">
      <w:pPr>
        <w:pStyle w:val="-wm-msonormal"/>
        <w:shd w:val="clear" w:color="auto" w:fill="FFFFFF"/>
        <w:spacing w:before="0" w:beforeAutospacing="0" w:after="160" w:afterAutospacing="0" w:line="440" w:lineRule="atLeast"/>
        <w:jc w:val="both"/>
        <w:rPr>
          <w:rFonts w:ascii="Calibri" w:hAnsi="Calibri" w:cs="Calibri"/>
          <w:color w:val="000000"/>
          <w:sz w:val="22"/>
          <w:szCs w:val="22"/>
        </w:rPr>
      </w:pPr>
      <w:r>
        <w:rPr>
          <w:b/>
          <w:bCs/>
          <w:color w:val="000000"/>
        </w:rPr>
        <w:t>KDYŽ SE SRDCE ROZDÁVAJÍ… A JEDNO VEDE AŽ K TAŤÁNĚ DYKOVÉ</w:t>
      </w:r>
    </w:p>
    <w:p w:rsidR="00732286" w:rsidRDefault="00732286" w:rsidP="00732286">
      <w:pPr>
        <w:pStyle w:val="-wm-msonormal"/>
        <w:shd w:val="clear" w:color="auto" w:fill="FFFFFF"/>
        <w:spacing w:before="0" w:beforeAutospacing="0" w:after="160" w:afterAutospacing="0" w:line="440" w:lineRule="atLeast"/>
        <w:jc w:val="both"/>
        <w:rPr>
          <w:rFonts w:ascii="Calibri" w:hAnsi="Calibri" w:cs="Calibri"/>
          <w:color w:val="000000"/>
          <w:sz w:val="22"/>
          <w:szCs w:val="22"/>
        </w:rPr>
      </w:pPr>
      <w:r>
        <w:rPr>
          <w:color w:val="000000"/>
        </w:rPr>
        <w:t xml:space="preserve">Žáci naší školy již třetím rokem pravidelně navštěvují Dům s pečovatelskou službou. Když jsme tam přicházeli poprvé, netušili jsme, jak moc se nám toto místo zapíše do života. Mysleli jsme si, že jdeme „jen pomáhat“. Dnes už víme, že tam chodíme hlavně proto, že nás místní obyvatelé obohacují. Učí nás, že radost nemusí být hlasitá, aby byla opravdová. A že někdy stačí jen přijít, posadit se vedle někoho, kdo čeká, a být s ním. Každé dva měsíce se otevírají dveře společenské místnosti a my vidíme známé tváře, které nás vítají s úsměvem. Připravujeme pro ně občerstvení, do kterého se zapojuje celá škola, nacvičujeme písničky, tance i krátká vystoupení. A také společně tvoříme. Protože tvoření je most — most mezi námi a seniory, mezi generacemi, které se liší věkem, ale ne touhou po blízkosti. Tentokrát jsme se rozhodli přijít o něco dříve a společně opět oslavit svatého Valentýna. Ne jako svátek červených srdíček a čokolád, ale jako den, kdy se dává láska v té nejčistší podobě — láska k lidem, kteří si zaslouží pozornost, dotek, slovo i úsměv. Atmosféra byla od prvního okamžiku jemná a slavnostní, jako by se celá místnost nadechla a čekala, co přijde. Připravili jsme program plný hudby a zpěvu a společně jsme si zacvičili jednoduchou jógu „pro seniory“, která sklidila nečekaný úspěch. Po vystoupení následoval valentýnský kvíz. Vzduch byl plný soutěživosti, smíchu i očekávání. Výherkyní se stala paní Černá — drobná žena s laskavýma očima a neuvěřitelným přehledem. Její znalosti nás ohromily. Když jsme jí předávali výhru v podobě voucheru, který opravňuje dvě osoby k účasti na posezení s Taťánou Dykovou na zámku </w:t>
      </w:r>
      <w:proofErr w:type="spellStart"/>
      <w:r>
        <w:rPr>
          <w:color w:val="000000"/>
        </w:rPr>
        <w:t>Lemberk</w:t>
      </w:r>
      <w:proofErr w:type="spellEnd"/>
      <w:r>
        <w:rPr>
          <w:color w:val="000000"/>
        </w:rPr>
        <w:t xml:space="preserve">, stalo se něco, co nás zasáhlo víc, než jsme čekali. Paní Černé se v očích objevily slzy. Tiché, nenápadné, ale hluboce dojemné. A právě ty slzy nám připomněly, proč do Domu s pečovatelskou službou chodíme. Nejde o program, dárky ani soutěže. Jde o lidskost. O chvíle, které se nedají naplánovat. O okamžiky, kdy se dotkne srdce </w:t>
      </w:r>
      <w:proofErr w:type="spellStart"/>
      <w:r>
        <w:rPr>
          <w:color w:val="000000"/>
        </w:rPr>
        <w:t>srdce</w:t>
      </w:r>
      <w:proofErr w:type="spellEnd"/>
      <w:r>
        <w:rPr>
          <w:color w:val="000000"/>
        </w:rPr>
        <w:t>. Nakonec jsme každému obyvateli Domu s pečovatelskou službou předali i to srdce ve fyzické podobě — sádrové srdíčko, které vyrobil</w:t>
      </w:r>
      <w:r w:rsidR="00403214">
        <w:rPr>
          <w:color w:val="000000"/>
        </w:rPr>
        <w:t>i</w:t>
      </w:r>
      <w:bookmarkStart w:id="0" w:name="_GoBack"/>
      <w:bookmarkEnd w:id="0"/>
      <w:r>
        <w:rPr>
          <w:color w:val="000000"/>
        </w:rPr>
        <w:t xml:space="preserve"> naši žáci. Nebylo však obyčejné. Bylo rozděleno na dvě části. Jedna ukrývala svíčku, druhá květinu. Když se spojily, vytvořily harmonický celek. Staly se symbolem toho, že každý člověk má svou vlastní sílu, ale až společně tvoříme něco krásného a úplného. Něco, co má smysl. Když jsme odcházeli, někteří senioři drželi srdíčko v rukou, jako by bylo křehké a vzácné. V jejich pohledech byla tichá radost, možná i vděčnost. A my jsme věděli, že jsme jim nepřinesli jen dárek. Přinesli jsme jim pocit, že na ně někdo myslí. Že nejsou sami. Že i když se svět kolem nich mění, pořád existují lidé, kteří si na ně udělají čas. A možná právě to je největší dar, který </w:t>
      </w:r>
      <w:r>
        <w:rPr>
          <w:color w:val="000000"/>
        </w:rPr>
        <w:lastRenderedPageBreak/>
        <w:t>může člověk člověku dát — být s ním. S tímto projektem se zapojujeme do celorepublikové soutěže dětských kolektivů s názvem </w:t>
      </w:r>
      <w:r>
        <w:rPr>
          <w:b/>
          <w:bCs/>
          <w:color w:val="000000"/>
        </w:rPr>
        <w:t>Srdce s láskou darované</w:t>
      </w:r>
      <w:r>
        <w:rPr>
          <w:rFonts w:ascii="Segoe UI Symbol" w:hAnsi="Segoe UI Symbol" w:cs="Segoe UI Symbol"/>
          <w:b/>
          <w:bCs/>
          <w:color w:val="000000"/>
        </w:rPr>
        <w:t>❤</w:t>
      </w:r>
      <w:r>
        <w:rPr>
          <w:b/>
          <w:bCs/>
          <w:color w:val="000000"/>
        </w:rPr>
        <w:t>️</w:t>
      </w:r>
    </w:p>
    <w:p w:rsidR="00732286" w:rsidRDefault="00732286" w:rsidP="00732286">
      <w:pPr>
        <w:pStyle w:val="-wm-msonormal"/>
        <w:shd w:val="clear" w:color="auto" w:fill="FFFFFF"/>
        <w:spacing w:before="0" w:beforeAutospacing="0" w:after="160" w:afterAutospacing="0" w:line="440" w:lineRule="atLeast"/>
        <w:jc w:val="both"/>
        <w:rPr>
          <w:rFonts w:ascii="Calibri" w:hAnsi="Calibri" w:cs="Calibri"/>
          <w:color w:val="000000"/>
          <w:sz w:val="22"/>
          <w:szCs w:val="22"/>
        </w:rPr>
      </w:pPr>
      <w:r>
        <w:rPr>
          <w:color w:val="000000"/>
        </w:rPr>
        <w:t xml:space="preserve">Martina </w:t>
      </w:r>
      <w:proofErr w:type="spellStart"/>
      <w:r>
        <w:rPr>
          <w:color w:val="000000"/>
        </w:rPr>
        <w:t>Zhorná</w:t>
      </w:r>
      <w:proofErr w:type="spellEnd"/>
      <w:r>
        <w:rPr>
          <w:color w:val="000000"/>
        </w:rPr>
        <w:t xml:space="preserve">, Monika Hladíková, Alena Bělohoubková, Leona Rýdlová a Lenka </w:t>
      </w:r>
      <w:proofErr w:type="spellStart"/>
      <w:r>
        <w:rPr>
          <w:color w:val="000000"/>
        </w:rPr>
        <w:t>Rožboudová</w:t>
      </w:r>
      <w:proofErr w:type="spellEnd"/>
    </w:p>
    <w:p w:rsidR="004C01DE" w:rsidRDefault="004C01DE"/>
    <w:sectPr w:rsidR="004C0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86"/>
    <w:rsid w:val="00022E4F"/>
    <w:rsid w:val="00403214"/>
    <w:rsid w:val="004C01DE"/>
    <w:rsid w:val="00732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BD58"/>
  <w15:chartTrackingRefBased/>
  <w15:docId w15:val="{0EE531A5-9D59-453B-AFC3-CF15FE3B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732286"/>
    <w:pPr>
      <w:spacing w:before="100" w:beforeAutospacing="1" w:after="100" w:afterAutospacing="1" w:line="240" w:lineRule="auto"/>
    </w:pPr>
    <w:rPr>
      <w:rFonts w:eastAsia="Times New Roman"/>
      <w:color w:val="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2623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zvsja</cp:lastModifiedBy>
  <cp:revision>2</cp:revision>
  <dcterms:created xsi:type="dcterms:W3CDTF">2026-03-30T05:36:00Z</dcterms:created>
  <dcterms:modified xsi:type="dcterms:W3CDTF">2026-03-30T05:36:00Z</dcterms:modified>
</cp:coreProperties>
</file>